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20403" w14:textId="3832C22E" w:rsidR="009524FE" w:rsidRPr="00497927" w:rsidRDefault="004F4AA1" w:rsidP="00C51B68">
      <w:pPr>
        <w:jc w:val="both"/>
        <w:rPr>
          <w:rFonts w:eastAsia="Times New Roman" w:cstheme="minorHAnsi"/>
          <w:b/>
          <w:bCs/>
          <w:sz w:val="28"/>
          <w:szCs w:val="28"/>
          <w:lang w:val="ca-ES" w:eastAsia="es-ES"/>
        </w:rPr>
      </w:pPr>
      <w:r w:rsidRPr="00497927">
        <w:rPr>
          <w:b/>
          <w:sz w:val="28"/>
          <w:szCs w:val="28"/>
          <w:lang w:val="ca-ES"/>
        </w:rPr>
        <w:t>El projecte FoRuO avalua els resultats dels cursos de formació de Plantes Aromàtiques i Medicinals i Petits Fruits realitzats l'any 2021</w:t>
      </w:r>
    </w:p>
    <w:p w14:paraId="0250A68F" w14:textId="77777777" w:rsidR="00C51B68" w:rsidRPr="00497927" w:rsidRDefault="00C51B68" w:rsidP="00C51B68">
      <w:pPr>
        <w:jc w:val="both"/>
        <w:rPr>
          <w:b/>
          <w:sz w:val="28"/>
          <w:szCs w:val="28"/>
          <w:lang w:val="ca-ES"/>
        </w:rPr>
      </w:pPr>
    </w:p>
    <w:p w14:paraId="5044095D" w14:textId="6353127A" w:rsidR="004F4AA1" w:rsidRPr="00497927" w:rsidRDefault="004F4AA1" w:rsidP="00C51B68">
      <w:pPr>
        <w:jc w:val="both"/>
        <w:rPr>
          <w:sz w:val="24"/>
          <w:szCs w:val="24"/>
          <w:lang w:val="ca-ES"/>
        </w:rPr>
      </w:pPr>
      <w:r w:rsidRPr="00497927">
        <w:rPr>
          <w:sz w:val="24"/>
          <w:szCs w:val="24"/>
          <w:lang w:val="ca-ES"/>
        </w:rPr>
        <w:t>El mes de desembre passat el Centre de Recerca i Tecnologia Agroalimentària d'Aragó (CITA) va acollir les reunions de treball d'aquest projecte internacional</w:t>
      </w:r>
    </w:p>
    <w:p w14:paraId="3C6C3B3A" w14:textId="77777777" w:rsidR="00C51B68" w:rsidRPr="00497927" w:rsidRDefault="00C51B68" w:rsidP="00C51B68">
      <w:pPr>
        <w:jc w:val="both"/>
        <w:rPr>
          <w:sz w:val="24"/>
          <w:szCs w:val="24"/>
          <w:lang w:val="ca-ES"/>
        </w:rPr>
      </w:pPr>
    </w:p>
    <w:p w14:paraId="1F28F351" w14:textId="464E2E39" w:rsidR="00C51B68" w:rsidRPr="00497927" w:rsidRDefault="004012BC" w:rsidP="00C51B68">
      <w:pPr>
        <w:spacing w:after="0" w:line="360" w:lineRule="auto"/>
        <w:jc w:val="both"/>
        <w:rPr>
          <w:rFonts w:eastAsia="Times New Roman" w:cstheme="minorHAnsi"/>
          <w:bCs/>
          <w:lang w:val="ca-ES" w:eastAsia="es-ES"/>
        </w:rPr>
      </w:pPr>
      <w:r w:rsidRPr="00497927">
        <w:rPr>
          <w:b/>
          <w:lang w:val="ca-ES"/>
        </w:rPr>
        <w:t>Saragossa</w:t>
      </w:r>
      <w:r w:rsidR="003F47C1" w:rsidRPr="00497927">
        <w:rPr>
          <w:b/>
          <w:lang w:val="ca-ES"/>
        </w:rPr>
        <w:t xml:space="preserve">, 28 de </w:t>
      </w:r>
      <w:r w:rsidRPr="00497927">
        <w:rPr>
          <w:b/>
          <w:lang w:val="ca-ES"/>
        </w:rPr>
        <w:t>gener</w:t>
      </w:r>
      <w:r w:rsidR="000D1A33" w:rsidRPr="00497927">
        <w:rPr>
          <w:b/>
          <w:lang w:val="ca-ES"/>
        </w:rPr>
        <w:t xml:space="preserve"> </w:t>
      </w:r>
      <w:r w:rsidR="00FC2864" w:rsidRPr="00497927">
        <w:rPr>
          <w:b/>
          <w:lang w:val="ca-ES"/>
        </w:rPr>
        <w:t>de 2022</w:t>
      </w:r>
      <w:r w:rsidR="00C51B68" w:rsidRPr="00497927">
        <w:rPr>
          <w:sz w:val="24"/>
          <w:szCs w:val="24"/>
          <w:lang w:val="ca-ES"/>
        </w:rPr>
        <w:t xml:space="preserve">. </w:t>
      </w:r>
      <w:r w:rsidR="00C51B68" w:rsidRPr="00497927">
        <w:rPr>
          <w:lang w:val="ca-ES"/>
        </w:rPr>
        <w:t xml:space="preserve">El </w:t>
      </w:r>
      <w:r w:rsidRPr="00497927">
        <w:rPr>
          <w:lang w:val="ca-ES"/>
        </w:rPr>
        <w:t>projecte</w:t>
      </w:r>
      <w:r w:rsidR="00C12D11" w:rsidRPr="00497927">
        <w:rPr>
          <w:lang w:val="ca-ES"/>
        </w:rPr>
        <w:t xml:space="preserve"> “</w:t>
      </w:r>
      <w:r w:rsidR="00080798" w:rsidRPr="00497927">
        <w:rPr>
          <w:lang w:val="ca-ES"/>
        </w:rPr>
        <w:t>Formació per promoure noves ocupacions al sector forestal i rural (FoRuO)</w:t>
      </w:r>
      <w:r w:rsidR="00C12D11" w:rsidRPr="00497927">
        <w:rPr>
          <w:lang w:val="ca-ES"/>
        </w:rPr>
        <w:t>”</w:t>
      </w:r>
      <w:r w:rsidR="00C51B68" w:rsidRPr="00497927">
        <w:rPr>
          <w:rFonts w:eastAsia="Times New Roman" w:cstheme="minorHAnsi"/>
          <w:bCs/>
          <w:lang w:val="ca-ES" w:eastAsia="es-ES"/>
        </w:rPr>
        <w:t xml:space="preserve"> </w:t>
      </w:r>
      <w:r w:rsidR="00497927" w:rsidRPr="00497927">
        <w:rPr>
          <w:rFonts w:eastAsia="Times New Roman" w:cstheme="minorHAnsi"/>
          <w:bCs/>
          <w:lang w:val="ca-ES" w:eastAsia="es-ES"/>
        </w:rPr>
        <w:t>ha avaluat els resultats dels cursos de formació dedicats a producció i transformació de les Plantes Aromàtiques i Medicinals (PAM) i dels Petits Fruits (PF) realitzats durant el 2021</w:t>
      </w:r>
      <w:r w:rsidR="00C51B68" w:rsidRPr="00497927">
        <w:rPr>
          <w:rFonts w:eastAsia="Times New Roman" w:cstheme="minorHAnsi"/>
          <w:bCs/>
          <w:lang w:val="ca-ES" w:eastAsia="es-ES"/>
        </w:rPr>
        <w:t xml:space="preserve">. </w:t>
      </w:r>
      <w:r w:rsidR="00497927" w:rsidRPr="00497927">
        <w:rPr>
          <w:rFonts w:eastAsia="Times New Roman" w:cstheme="minorHAnsi"/>
          <w:bCs/>
          <w:lang w:val="ca-ES" w:eastAsia="es-ES"/>
        </w:rPr>
        <w:t>El passat mes de desembre les entitats que formen aquest projecte, Consorci Centre de Ciència i Tecnologia Forestal de Catalunya, el Centre de Formació Professional i de la Promoció Agrícola Ariège-Comminges, el Departament d'Acció Climàtica, Alimentació i Agenda Rural de la Generalitat de Catalunya, l'Escola Agrària Forestal de Santa Coloma de Farners, el Centre Públic Local d'Ensenyament i de la Formació Professional Agrària de Perpinyà Ross</w:t>
      </w:r>
      <w:r w:rsidR="000826DF">
        <w:rPr>
          <w:rFonts w:eastAsia="Times New Roman" w:cstheme="minorHAnsi"/>
          <w:bCs/>
          <w:lang w:val="ca-ES" w:eastAsia="es-ES"/>
        </w:rPr>
        <w:t>e</w:t>
      </w:r>
      <w:r w:rsidR="00497927" w:rsidRPr="00497927">
        <w:rPr>
          <w:rFonts w:eastAsia="Times New Roman" w:cstheme="minorHAnsi"/>
          <w:bCs/>
          <w:lang w:val="ca-ES" w:eastAsia="es-ES"/>
        </w:rPr>
        <w:t>ll</w:t>
      </w:r>
      <w:r w:rsidR="000826DF">
        <w:rPr>
          <w:rFonts w:eastAsia="Times New Roman" w:cstheme="minorHAnsi"/>
          <w:bCs/>
          <w:lang w:val="ca-ES" w:eastAsia="es-ES"/>
        </w:rPr>
        <w:t>ó</w:t>
      </w:r>
      <w:r w:rsidR="00497927" w:rsidRPr="00497927">
        <w:rPr>
          <w:rFonts w:eastAsia="Times New Roman" w:cstheme="minorHAnsi"/>
          <w:bCs/>
          <w:lang w:val="ca-ES" w:eastAsia="es-ES"/>
        </w:rPr>
        <w:t xml:space="preserve"> i el Centre de Recerca i Tecnologia Agroalimentària d'Aragó (CITA), van mantenir reunions de treball per avaluar els cursos realitzats a Aragó</w:t>
      </w:r>
      <w:r w:rsidR="00792C54">
        <w:rPr>
          <w:rFonts w:eastAsia="Times New Roman" w:cstheme="minorHAnsi"/>
          <w:bCs/>
          <w:lang w:val="ca-ES" w:eastAsia="es-ES"/>
        </w:rPr>
        <w:t>,</w:t>
      </w:r>
      <w:r w:rsidR="00497927" w:rsidRPr="00497927">
        <w:rPr>
          <w:rFonts w:eastAsia="Times New Roman" w:cstheme="minorHAnsi"/>
          <w:bCs/>
          <w:lang w:val="ca-ES" w:eastAsia="es-ES"/>
        </w:rPr>
        <w:t xml:space="preserve"> Catalunya i Occitània durant aquest any. També es van analitzar els requisits per obtenir la validació de les competències i com iniciar el procés de validació als organismes responsables de la certificació professional i la formació contínua</w:t>
      </w:r>
      <w:r w:rsidR="00C12D11" w:rsidRPr="00497927">
        <w:rPr>
          <w:rFonts w:eastAsia="Times New Roman" w:cstheme="minorHAnsi"/>
          <w:bCs/>
          <w:lang w:val="ca-ES" w:eastAsia="es-ES"/>
        </w:rPr>
        <w:t>.</w:t>
      </w:r>
    </w:p>
    <w:p w14:paraId="6552B847" w14:textId="317475DA" w:rsidR="00075EEE" w:rsidRPr="00497927" w:rsidRDefault="00075EEE" w:rsidP="00C51B68">
      <w:pPr>
        <w:spacing w:after="0" w:line="360" w:lineRule="auto"/>
        <w:jc w:val="both"/>
        <w:rPr>
          <w:rFonts w:eastAsia="Times New Roman" w:cstheme="minorHAnsi"/>
          <w:bCs/>
          <w:lang w:val="ca-ES" w:eastAsia="es-ES"/>
        </w:rPr>
      </w:pPr>
    </w:p>
    <w:p w14:paraId="2F81DD28" w14:textId="41F2DAD5" w:rsidR="00034BC8" w:rsidRDefault="00034BC8" w:rsidP="00034BC8">
      <w:pPr>
        <w:spacing w:after="0" w:line="360" w:lineRule="auto"/>
        <w:jc w:val="both"/>
        <w:rPr>
          <w:bCs/>
          <w:lang w:val="ca-ES"/>
        </w:rPr>
      </w:pPr>
      <w:r w:rsidRPr="00034BC8">
        <w:rPr>
          <w:bCs/>
          <w:lang w:val="ca-ES"/>
        </w:rPr>
        <w:t>Els cursos del projecte F0RuO van tenir una part teòrica que es va impartir de manera virtual i una part pràctica, que era obligatòria, amb diferents visites tècniques a Aragó, Catalunya i Occitània (França) i pràctiques curtes a empreses. La formació, que va començar el passat mes de juny i va finalitzar al novembre, es va organitzar en 8 mòduls formatius per al curs de Plantes Aromàtiques i Medicinals (PAM) i 3 mòduls per al de Petits Fruits (PF), donant l’opció als alumnes per inscriure’s al curs complet o als mòduls que més li poguessin interessar.</w:t>
      </w:r>
    </w:p>
    <w:p w14:paraId="1CC1F340" w14:textId="77777777" w:rsidR="00034BC8" w:rsidRPr="00034BC8" w:rsidRDefault="00034BC8" w:rsidP="00034BC8">
      <w:pPr>
        <w:spacing w:after="0" w:line="360" w:lineRule="auto"/>
        <w:jc w:val="both"/>
        <w:rPr>
          <w:bCs/>
          <w:lang w:val="ca-ES"/>
        </w:rPr>
      </w:pPr>
    </w:p>
    <w:p w14:paraId="240E0A4B" w14:textId="517851C7" w:rsidR="00034BC8" w:rsidRDefault="00034BC8" w:rsidP="00034BC8">
      <w:pPr>
        <w:spacing w:after="0" w:line="360" w:lineRule="auto"/>
        <w:jc w:val="both"/>
        <w:rPr>
          <w:bCs/>
          <w:lang w:val="ca-ES"/>
        </w:rPr>
      </w:pPr>
      <w:r w:rsidRPr="00034BC8">
        <w:rPr>
          <w:bCs/>
          <w:lang w:val="ca-ES"/>
        </w:rPr>
        <w:t xml:space="preserve">Han cursat els cursos pilots 101 persones (68 dones i 33 homes), de les quals 96 han realitzat el curs de PAM i 65 el de PF. Per territori: 30 a Catalunya, 34 a Aragó, 28 a </w:t>
      </w:r>
      <w:r w:rsidR="008A4D9D">
        <w:rPr>
          <w:bCs/>
          <w:lang w:val="ca-ES"/>
        </w:rPr>
        <w:t>Arieja</w:t>
      </w:r>
      <w:r w:rsidRPr="00034BC8">
        <w:rPr>
          <w:bCs/>
          <w:lang w:val="ca-ES"/>
        </w:rPr>
        <w:t xml:space="preserve"> i 9 a </w:t>
      </w:r>
      <w:r w:rsidR="008A4D9D">
        <w:rPr>
          <w:bCs/>
          <w:lang w:val="ca-ES"/>
        </w:rPr>
        <w:t>Pirineus Orientals</w:t>
      </w:r>
      <w:r w:rsidRPr="00034BC8">
        <w:rPr>
          <w:bCs/>
          <w:lang w:val="ca-ES"/>
        </w:rPr>
        <w:t>.</w:t>
      </w:r>
    </w:p>
    <w:p w14:paraId="25B805A3" w14:textId="77777777" w:rsidR="00034BC8" w:rsidRPr="00034BC8" w:rsidRDefault="00034BC8" w:rsidP="00034BC8">
      <w:pPr>
        <w:spacing w:after="0" w:line="360" w:lineRule="auto"/>
        <w:jc w:val="both"/>
        <w:rPr>
          <w:bCs/>
          <w:lang w:val="ca-ES"/>
        </w:rPr>
      </w:pPr>
    </w:p>
    <w:p w14:paraId="49ADB304" w14:textId="1FBD11E9" w:rsidR="00034BC8" w:rsidRDefault="00034BC8" w:rsidP="00034BC8">
      <w:pPr>
        <w:spacing w:after="0" w:line="360" w:lineRule="auto"/>
        <w:jc w:val="both"/>
        <w:rPr>
          <w:bCs/>
          <w:lang w:val="ca-ES"/>
        </w:rPr>
      </w:pPr>
      <w:r w:rsidRPr="00034BC8">
        <w:rPr>
          <w:bCs/>
          <w:lang w:val="ca-ES"/>
        </w:rPr>
        <w:t>En total s’han format amb èxit 73 persones, comptabilitzant els alumnes que han superat les avaluacions dels mòduls.</w:t>
      </w:r>
    </w:p>
    <w:p w14:paraId="3364ED5D" w14:textId="77777777" w:rsidR="00034BC8" w:rsidRPr="00034BC8" w:rsidRDefault="00034BC8" w:rsidP="00034BC8">
      <w:pPr>
        <w:spacing w:after="0" w:line="360" w:lineRule="auto"/>
        <w:jc w:val="both"/>
        <w:rPr>
          <w:bCs/>
          <w:lang w:val="ca-ES"/>
        </w:rPr>
      </w:pPr>
    </w:p>
    <w:p w14:paraId="7D6CF919" w14:textId="389F790A" w:rsidR="007508DA" w:rsidRDefault="007508DA" w:rsidP="007508DA">
      <w:pPr>
        <w:spacing w:after="0" w:line="360" w:lineRule="auto"/>
        <w:jc w:val="both"/>
        <w:rPr>
          <w:bCs/>
          <w:lang w:val="ca-ES"/>
        </w:rPr>
      </w:pPr>
      <w:r w:rsidRPr="007508DA">
        <w:rPr>
          <w:bCs/>
          <w:lang w:val="ca-ES"/>
        </w:rPr>
        <w:lastRenderedPageBreak/>
        <w:t>27 alumnes van contestar l’enquesta d’avaluació dels cursos, majoritàriament dones en edat de treballar, fora del sector agrícola i que són líders de projectes. Es va posar de manifest que aquesta capacitació va ser útil i va servir per enfortir els líders de projecte. De fet, gran part dels enquestats seguiran a la instal·lació com a productors/comercialitzadors de PAM o PF. La participació en aquesta formació els va aportar nous coneixements, els va donar confiança en els seus projectes i els va permetre ampliar les xarxes professionals.</w:t>
      </w:r>
    </w:p>
    <w:p w14:paraId="58F3531E" w14:textId="77777777" w:rsidR="007508DA" w:rsidRPr="007508DA" w:rsidRDefault="007508DA" w:rsidP="007508DA">
      <w:pPr>
        <w:spacing w:after="0" w:line="360" w:lineRule="auto"/>
        <w:jc w:val="both"/>
        <w:rPr>
          <w:bCs/>
          <w:lang w:val="ca-ES"/>
        </w:rPr>
      </w:pPr>
    </w:p>
    <w:p w14:paraId="589D407F" w14:textId="77777777" w:rsidR="007508DA" w:rsidRPr="007508DA" w:rsidRDefault="007508DA" w:rsidP="007508DA">
      <w:pPr>
        <w:spacing w:after="0" w:line="360" w:lineRule="auto"/>
        <w:jc w:val="both"/>
        <w:rPr>
          <w:bCs/>
          <w:lang w:val="ca-ES"/>
        </w:rPr>
      </w:pPr>
      <w:r w:rsidRPr="007508DA">
        <w:rPr>
          <w:bCs/>
          <w:lang w:val="ca-ES"/>
        </w:rPr>
        <w:t>Igualment, l’alumnat va apreciar molt aquest temps de reunió amb altres alumnes i amb els operadors, així com l’oportunitat de veure bones pràctiques i ampliar les seves xarxes, cosa que repercuteix positivament en els seus projectes.  L’aspecte menys valorat pels participants van ser les pràctiques en empreses ja que no van resultar atractives, potser per ser un format més formal i rígid quant a regulacions.</w:t>
      </w:r>
    </w:p>
    <w:p w14:paraId="0C1A6C99" w14:textId="7C638A6B" w:rsidR="0072221D" w:rsidRPr="00497927" w:rsidRDefault="00FC2864" w:rsidP="005E4B1E">
      <w:pPr>
        <w:shd w:val="clear" w:color="auto" w:fill="FFFFFF"/>
        <w:spacing w:after="0" w:line="360" w:lineRule="auto"/>
        <w:jc w:val="both"/>
        <w:rPr>
          <w:rFonts w:eastAsia="Times New Roman" w:cstheme="minorHAnsi"/>
          <w:lang w:val="ca-ES" w:eastAsia="es-ES"/>
        </w:rPr>
      </w:pPr>
      <w:r w:rsidRPr="00497927">
        <w:rPr>
          <w:rFonts w:eastAsia="Times New Roman" w:cstheme="minorHAnsi"/>
          <w:lang w:val="ca-ES" w:eastAsia="es-ES"/>
        </w:rPr>
        <w:br/>
      </w:r>
      <w:r w:rsidR="0072221D" w:rsidRPr="0072221D">
        <w:rPr>
          <w:rFonts w:eastAsia="Times New Roman" w:cstheme="minorHAnsi"/>
          <w:lang w:val="ca-ES" w:eastAsia="es-ES"/>
        </w:rPr>
        <w:t>S'han valorat positivament els cursos en línia, malgrat els problemes tècnics a la plataforma i la manca de revisions en els documents proporcionats. Com a millora per a les properes edicions es tindrà en compte prendre més temps durant la revisió i traducció de materials educatius i fer una petita sessió de capacitació per començar amb la plataforma amb els estudiants al començament de la capacitació.</w:t>
      </w:r>
    </w:p>
    <w:p w14:paraId="71C2AA21" w14:textId="77777777" w:rsidR="00C51B68" w:rsidRPr="00497927" w:rsidRDefault="00C51B68" w:rsidP="00C51B68">
      <w:pPr>
        <w:spacing w:after="0" w:line="360" w:lineRule="auto"/>
        <w:jc w:val="both"/>
        <w:rPr>
          <w:rFonts w:eastAsia="Times New Roman" w:cstheme="minorHAnsi"/>
          <w:bCs/>
          <w:lang w:val="ca-ES" w:eastAsia="es-ES"/>
        </w:rPr>
      </w:pPr>
    </w:p>
    <w:p w14:paraId="123C51E9" w14:textId="44467492" w:rsidR="00DB6F16" w:rsidRPr="00DB6F16" w:rsidRDefault="00DB6F16" w:rsidP="00DB6F16">
      <w:pPr>
        <w:spacing w:after="0" w:line="360" w:lineRule="auto"/>
        <w:jc w:val="both"/>
        <w:rPr>
          <w:lang w:val="ca-ES"/>
        </w:rPr>
      </w:pPr>
      <w:r w:rsidRPr="00DB6F16">
        <w:rPr>
          <w:lang w:val="ca-ES"/>
        </w:rPr>
        <w:t>El projecte FoRu</w:t>
      </w:r>
      <w:r w:rsidR="008A4D9D">
        <w:rPr>
          <w:lang w:val="ca-ES"/>
        </w:rPr>
        <w:t>O</w:t>
      </w:r>
      <w:r w:rsidRPr="00DB6F16">
        <w:rPr>
          <w:lang w:val="ca-ES"/>
        </w:rPr>
        <w:t xml:space="preserve"> ha estat cofinançat al 65% pel Fons Europeu de Desenvolupament Regional (FEDER) a través del programa INTERREG V-A Espanya-França-Andorra (POCTEFA 2014-2020). L'objectiu del POCTEFA és reforçar la integració econòmica i social de la zona fronterera Espanya-França-Andorra. El seu ajut es concentra en el desenvolupament d'activitats econòmiques, socials i mediambientals transfrontereres a través d'estratègies conjuntes a favor del desenvolupament territorial sostenible i concretament el projecte s'emmarca a l'eix prioritari 5 per reforçar les competències i la inclusió als territoris, per promoure el potencial endogen, el desenvolupament dels sistemes de formació i les competències de les persones del territori transfronterer per tal de millorar l'accés a l'ocupació.</w:t>
      </w:r>
    </w:p>
    <w:p w14:paraId="2F1F09D9" w14:textId="77777777" w:rsidR="00DB6F16" w:rsidRPr="00DB6F16" w:rsidRDefault="00DB6F16" w:rsidP="00DB6F16">
      <w:pPr>
        <w:spacing w:after="0" w:line="360" w:lineRule="auto"/>
        <w:jc w:val="both"/>
        <w:rPr>
          <w:lang w:val="ca-ES"/>
        </w:rPr>
      </w:pPr>
    </w:p>
    <w:p w14:paraId="7D680B8A" w14:textId="54DE2312" w:rsidR="00C51B68" w:rsidRPr="00497927" w:rsidRDefault="00DB6F16" w:rsidP="00DB6F16">
      <w:pPr>
        <w:spacing w:after="0" w:line="360" w:lineRule="auto"/>
        <w:jc w:val="both"/>
        <w:rPr>
          <w:lang w:val="ca-ES"/>
        </w:rPr>
      </w:pPr>
      <w:r w:rsidRPr="00DB6F16">
        <w:rPr>
          <w:lang w:val="ca-ES"/>
        </w:rPr>
        <w:t xml:space="preserve">Més informació sobre els resultats del projecte a </w:t>
      </w:r>
      <w:hyperlink r:id="rId7" w:history="1">
        <w:r w:rsidR="00A224EC" w:rsidRPr="00497927">
          <w:rPr>
            <w:rStyle w:val="Hipervnculo"/>
            <w:color w:val="auto"/>
            <w:lang w:val="ca-ES"/>
          </w:rPr>
          <w:t>https://foruo.eu/resultados/</w:t>
        </w:r>
      </w:hyperlink>
      <w:r w:rsidR="00A224EC" w:rsidRPr="00497927">
        <w:rPr>
          <w:lang w:val="ca-ES"/>
        </w:rPr>
        <w:t xml:space="preserve"> </w:t>
      </w:r>
    </w:p>
    <w:p w14:paraId="1B8FBA9A" w14:textId="77777777" w:rsidR="00C51B68" w:rsidRPr="00497927" w:rsidRDefault="00C51B68" w:rsidP="00C51B68">
      <w:pPr>
        <w:spacing w:after="0" w:line="360" w:lineRule="auto"/>
        <w:jc w:val="both"/>
        <w:rPr>
          <w:lang w:val="ca-ES"/>
        </w:rPr>
      </w:pPr>
    </w:p>
    <w:p w14:paraId="4D0C4252" w14:textId="77777777" w:rsidR="00C51B68" w:rsidRPr="00497927" w:rsidRDefault="00C51B68">
      <w:pPr>
        <w:rPr>
          <w:lang w:val="ca-ES"/>
        </w:rPr>
      </w:pPr>
    </w:p>
    <w:sectPr w:rsidR="00C51B68" w:rsidRPr="004979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B68"/>
    <w:rsid w:val="00034BC8"/>
    <w:rsid w:val="00075EEE"/>
    <w:rsid w:val="00080798"/>
    <w:rsid w:val="000826DF"/>
    <w:rsid w:val="000D1A33"/>
    <w:rsid w:val="00174A2F"/>
    <w:rsid w:val="003F47C1"/>
    <w:rsid w:val="004012BC"/>
    <w:rsid w:val="00497927"/>
    <w:rsid w:val="004F4AA1"/>
    <w:rsid w:val="005619A8"/>
    <w:rsid w:val="005E4B1E"/>
    <w:rsid w:val="00674604"/>
    <w:rsid w:val="0072221D"/>
    <w:rsid w:val="007508DA"/>
    <w:rsid w:val="00792C54"/>
    <w:rsid w:val="008A4D9D"/>
    <w:rsid w:val="009524FE"/>
    <w:rsid w:val="00956DAA"/>
    <w:rsid w:val="00A224EC"/>
    <w:rsid w:val="00AC5B28"/>
    <w:rsid w:val="00B267BC"/>
    <w:rsid w:val="00B3701B"/>
    <w:rsid w:val="00C11430"/>
    <w:rsid w:val="00C12D11"/>
    <w:rsid w:val="00C51B68"/>
    <w:rsid w:val="00C91043"/>
    <w:rsid w:val="00DB6F16"/>
    <w:rsid w:val="00FC28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ABD7"/>
  <w15:docId w15:val="{0294C830-BF2A-4C04-854B-C8626CAE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51B68"/>
    <w:rPr>
      <w:color w:val="0563C1" w:themeColor="hyperlink"/>
      <w:u w:val="single"/>
    </w:rPr>
  </w:style>
  <w:style w:type="character" w:customStyle="1" w:styleId="Mencinsinresolver1">
    <w:name w:val="Mención sin resolver1"/>
    <w:basedOn w:val="Fuentedeprrafopredeter"/>
    <w:uiPriority w:val="99"/>
    <w:semiHidden/>
    <w:unhideWhenUsed/>
    <w:rsid w:val="00A224EC"/>
    <w:rPr>
      <w:color w:val="605E5C"/>
      <w:shd w:val="clear" w:color="auto" w:fill="E1DFDD"/>
    </w:rPr>
  </w:style>
  <w:style w:type="paragraph" w:styleId="NormalWeb">
    <w:name w:val="Normal (Web)"/>
    <w:basedOn w:val="Normal"/>
    <w:uiPriority w:val="99"/>
    <w:semiHidden/>
    <w:unhideWhenUsed/>
    <w:rsid w:val="00034BC8"/>
    <w:pPr>
      <w:spacing w:before="100" w:beforeAutospacing="1" w:after="100" w:afterAutospacing="1" w:line="240" w:lineRule="auto"/>
    </w:pPr>
    <w:rPr>
      <w:rFonts w:ascii="Times New Roman" w:eastAsia="Times New Roman" w:hAnsi="Times New Roman" w:cs="Times New Roman"/>
      <w:sz w:val="24"/>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9759">
      <w:bodyDiv w:val="1"/>
      <w:marLeft w:val="0"/>
      <w:marRight w:val="0"/>
      <w:marTop w:val="0"/>
      <w:marBottom w:val="0"/>
      <w:divBdr>
        <w:top w:val="none" w:sz="0" w:space="0" w:color="auto"/>
        <w:left w:val="none" w:sz="0" w:space="0" w:color="auto"/>
        <w:bottom w:val="none" w:sz="0" w:space="0" w:color="auto"/>
        <w:right w:val="none" w:sz="0" w:space="0" w:color="auto"/>
      </w:divBdr>
      <w:divsChild>
        <w:div w:id="163401377">
          <w:marLeft w:val="0"/>
          <w:marRight w:val="0"/>
          <w:marTop w:val="0"/>
          <w:marBottom w:val="0"/>
          <w:divBdr>
            <w:top w:val="none" w:sz="0" w:space="0" w:color="auto"/>
            <w:left w:val="none" w:sz="0" w:space="0" w:color="auto"/>
            <w:bottom w:val="none" w:sz="0" w:space="0" w:color="auto"/>
            <w:right w:val="none" w:sz="0" w:space="0" w:color="auto"/>
          </w:divBdr>
        </w:div>
        <w:div w:id="342824511">
          <w:marLeft w:val="0"/>
          <w:marRight w:val="0"/>
          <w:marTop w:val="0"/>
          <w:marBottom w:val="0"/>
          <w:divBdr>
            <w:top w:val="none" w:sz="0" w:space="0" w:color="auto"/>
            <w:left w:val="none" w:sz="0" w:space="0" w:color="auto"/>
            <w:bottom w:val="none" w:sz="0" w:space="0" w:color="auto"/>
            <w:right w:val="none" w:sz="0" w:space="0" w:color="auto"/>
          </w:divBdr>
        </w:div>
      </w:divsChild>
    </w:div>
    <w:div w:id="451173339">
      <w:bodyDiv w:val="1"/>
      <w:marLeft w:val="0"/>
      <w:marRight w:val="0"/>
      <w:marTop w:val="0"/>
      <w:marBottom w:val="0"/>
      <w:divBdr>
        <w:top w:val="none" w:sz="0" w:space="0" w:color="auto"/>
        <w:left w:val="none" w:sz="0" w:space="0" w:color="auto"/>
        <w:bottom w:val="none" w:sz="0" w:space="0" w:color="auto"/>
        <w:right w:val="none" w:sz="0" w:space="0" w:color="auto"/>
      </w:divBdr>
    </w:div>
    <w:div w:id="640354003">
      <w:bodyDiv w:val="1"/>
      <w:marLeft w:val="0"/>
      <w:marRight w:val="0"/>
      <w:marTop w:val="0"/>
      <w:marBottom w:val="0"/>
      <w:divBdr>
        <w:top w:val="none" w:sz="0" w:space="0" w:color="auto"/>
        <w:left w:val="none" w:sz="0" w:space="0" w:color="auto"/>
        <w:bottom w:val="none" w:sz="0" w:space="0" w:color="auto"/>
        <w:right w:val="none" w:sz="0" w:space="0" w:color="auto"/>
      </w:divBdr>
    </w:div>
    <w:div w:id="792209169">
      <w:bodyDiv w:val="1"/>
      <w:marLeft w:val="0"/>
      <w:marRight w:val="0"/>
      <w:marTop w:val="0"/>
      <w:marBottom w:val="0"/>
      <w:divBdr>
        <w:top w:val="none" w:sz="0" w:space="0" w:color="auto"/>
        <w:left w:val="none" w:sz="0" w:space="0" w:color="auto"/>
        <w:bottom w:val="none" w:sz="0" w:space="0" w:color="auto"/>
        <w:right w:val="none" w:sz="0" w:space="0" w:color="auto"/>
      </w:divBdr>
    </w:div>
    <w:div w:id="1984502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foruo.eu/resultado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F4665D6147CB4A860BA2DF951E51F0" ma:contentTypeVersion="14" ma:contentTypeDescription="Crea un document nou" ma:contentTypeScope="" ma:versionID="cedb2b0bf1991cd89d1985d64f66c37f">
  <xsd:schema xmlns:xsd="http://www.w3.org/2001/XMLSchema" xmlns:xs="http://www.w3.org/2001/XMLSchema" xmlns:p="http://schemas.microsoft.com/office/2006/metadata/properties" xmlns:ns3="1c0e7ed7-4154-425e-bbb1-3fafd41a4e82" xmlns:ns4="34d7b675-4243-4d79-9dce-bd5e967c7d03" targetNamespace="http://schemas.microsoft.com/office/2006/metadata/properties" ma:root="true" ma:fieldsID="685f9eb2fefb184a26bedb260bafa522" ns3:_="" ns4:_="">
    <xsd:import namespace="1c0e7ed7-4154-425e-bbb1-3fafd41a4e82"/>
    <xsd:import namespace="34d7b675-4243-4d79-9dce-bd5e967c7d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e7ed7-4154-425e-bbb1-3fafd41a4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d7b675-4243-4d79-9dce-bd5e967c7d03"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element name="SharingHintHash" ma:index="20" nillable="true" ma:displayName="Hash de la indicació per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A7D4EF-D441-46C1-A9A9-F06A216851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640E27-3FC9-4877-BB2A-419E86CE25DE}">
  <ds:schemaRefs>
    <ds:schemaRef ds:uri="http://schemas.microsoft.com/sharepoint/v3/contenttype/forms"/>
  </ds:schemaRefs>
</ds:datastoreItem>
</file>

<file path=customXml/itemProps3.xml><?xml version="1.0" encoding="utf-8"?>
<ds:datastoreItem xmlns:ds="http://schemas.openxmlformats.org/officeDocument/2006/customXml" ds:itemID="{C1C29F88-E5B0-40F6-8C28-68DA24451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e7ed7-4154-425e-bbb1-3fafd41a4e82"/>
    <ds:schemaRef ds:uri="34d7b675-4243-4d79-9dce-bd5e967c7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689</Words>
  <Characters>3929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Delia Gil Arcada</dc:creator>
  <cp:keywords/>
  <dc:description/>
  <cp:lastModifiedBy>Eva Moré</cp:lastModifiedBy>
  <cp:revision>14</cp:revision>
  <dcterms:created xsi:type="dcterms:W3CDTF">2022-04-20T08:24:00Z</dcterms:created>
  <dcterms:modified xsi:type="dcterms:W3CDTF">2022-04-20T08:34:00Z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0x01010016F4665D6147CB4A860BA2DF951E51F0</vt:lpwstr>
  </property>
</Properties>
</file>